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D0694A0" w:rsidP="009A9D4D" w:rsidRDefault="1D0694A0" w14:paraId="53F16EA9" w14:textId="215FFCF1">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Copyright (c) 2006 - 2011 Dino Chiesa </w:t>
      </w:r>
    </w:p>
    <w:p w:rsidR="1D0694A0" w:rsidP="009A9D4D" w:rsidRDefault="1D0694A0" w14:paraId="2169D41E" w14:textId="0C741D00">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Copyright (c) 2006, 2007, 2008, 2009 Dino Chiesa and Microsoft Corporation. </w:t>
      </w:r>
    </w:p>
    <w:p w:rsidR="1D0694A0" w:rsidP="009A9D4D" w:rsidRDefault="1D0694A0" w14:paraId="34017241" w14:textId="1FBB6965">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05C38638" w14:textId="38666357">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Microsoft Public License (Ms-PL)</w:t>
      </w:r>
    </w:p>
    <w:p w:rsidR="1D0694A0" w:rsidP="009A9D4D" w:rsidRDefault="1D0694A0" w14:paraId="030013AB" w14:textId="4F7761D1">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72EF6DE3" w14:textId="249934A7">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This license governs use of the accompanying software, the DotNetZip library ("the software"). If you use the software, you accept this license. If you do not accept the license, do not use the software.</w:t>
      </w:r>
    </w:p>
    <w:p w:rsidR="1D0694A0" w:rsidP="009A9D4D" w:rsidRDefault="1D0694A0" w14:paraId="18F61373" w14:textId="3318D1B2">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26C3F5E9" w14:textId="79893EDC">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1. Definitions</w:t>
      </w:r>
    </w:p>
    <w:p w:rsidR="1D0694A0" w:rsidP="009A9D4D" w:rsidRDefault="1D0694A0" w14:paraId="3E403992" w14:textId="4A2E0201">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25427901" w14:textId="0D005A7E">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The terms "reproduce," "reproduction," "derivative works," and "distribution" have the same meaning here as under U.S. copyright law.</w:t>
      </w:r>
    </w:p>
    <w:p w:rsidR="1D0694A0" w:rsidP="009A9D4D" w:rsidRDefault="1D0694A0" w14:paraId="31C93D0F" w14:textId="30D3BDF0">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0FF64744" w14:textId="04716A74">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A "contribution" is the original software, or any additions or changes to the software.</w:t>
      </w:r>
    </w:p>
    <w:p w:rsidR="1D0694A0" w:rsidP="009A9D4D" w:rsidRDefault="1D0694A0" w14:paraId="51867535" w14:textId="6CB1C6B0">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09842D1B" w14:textId="63CDD616">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A "contributor" is any person that distributes its contribution under this license.</w:t>
      </w:r>
    </w:p>
    <w:p w:rsidR="1D0694A0" w:rsidP="009A9D4D" w:rsidRDefault="1D0694A0" w14:paraId="705EE50E" w14:textId="1F8D8822">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6185E19B" w14:textId="348D6492">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"Licensed patents" are a contributor's patent claims that read directly on its contribution.</w:t>
      </w:r>
    </w:p>
    <w:p w:rsidR="1D0694A0" w:rsidP="009A9D4D" w:rsidRDefault="1D0694A0" w14:paraId="4C84805B" w14:textId="081FE147">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35597798" w14:textId="06139C75">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2. Grant of Rights</w:t>
      </w:r>
    </w:p>
    <w:p w:rsidR="1D0694A0" w:rsidP="009A9D4D" w:rsidRDefault="1D0694A0" w14:paraId="5B2A9C3C" w14:textId="0ADC9B0A">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3E7A56DC" w14:textId="6877D2C9">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(A) 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p>
    <w:p w:rsidR="1D0694A0" w:rsidP="009A9D4D" w:rsidRDefault="1D0694A0" w14:paraId="58EBC435" w14:textId="115EB3E8">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38CA6561" w14:textId="0831DCE3">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w:t>
      </w:r>
    </w:p>
    <w:p w:rsidR="1D0694A0" w:rsidP="009A9D4D" w:rsidRDefault="1D0694A0" w14:paraId="491BA549" w14:textId="19FC9E01">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0609D3A0" w14:textId="7F2BE5DD">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3. Conditions and Limitations</w:t>
      </w:r>
    </w:p>
    <w:p w:rsidR="1D0694A0" w:rsidP="009A9D4D" w:rsidRDefault="1D0694A0" w14:paraId="7F3DC08E" w14:textId="48680C5D">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64D3F246" w14:textId="14D87448">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(A) No Trademark License- This license does not grant you rights to use any contributors' name, logo, or trademarks.</w:t>
      </w:r>
    </w:p>
    <w:p w:rsidR="1D0694A0" w:rsidP="009A9D4D" w:rsidRDefault="1D0694A0" w14:paraId="1EE6D509" w14:textId="1130AB9B">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4BEFB318" w14:textId="7CC2D8F2">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(B) If you bring a patent claim against any contributor over patents that you claim are infringed by the software, your patent license from such contributor to the software ends automatically.</w:t>
      </w:r>
    </w:p>
    <w:p w:rsidR="1D0694A0" w:rsidP="009A9D4D" w:rsidRDefault="1D0694A0" w14:paraId="59DEB5F1" w14:textId="4C8E6543">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6D80736C" w14:textId="14D04D4A">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(C) If you distribute any portion of the software, you must retain all copyright, patent, trademark, and attribution notices that are present in the software.</w:t>
      </w:r>
    </w:p>
    <w:p w:rsidR="1D0694A0" w:rsidP="009A9D4D" w:rsidRDefault="1D0694A0" w14:paraId="33E7415D" w14:textId="2269ADF5">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1D0694A0" w:rsidP="009A9D4D" w:rsidRDefault="1D0694A0" w14:paraId="5888BE99" w14:textId="37FA3503">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p>
    <w:p w:rsidR="1D0694A0" w:rsidP="009A9D4D" w:rsidRDefault="1D0694A0" w14:paraId="6D92D7E1" w14:textId="18283F1C">
      <w:pPr>
        <w:spacing w:after="160" w:line="259" w:lineRule="auto"/>
        <w:rPr>
          <w:rFonts w:ascii="Calibri" w:hAnsi="Calibri" w:eastAsia="Calibri" w:cs="Calibri"/>
          <w:noProof w:val="0"/>
          <w:sz w:val="22"/>
          <w:szCs w:val="22"/>
          <w:lang w:val="en-GB"/>
        </w:rPr>
      </w:pPr>
      <w:r w:rsidRPr="009A9D4D" w:rsidR="1D0694A0">
        <w:rPr>
          <w:rFonts w:ascii="Calibri" w:hAnsi="Calibri" w:eastAsia="Calibri" w:cs="Calibri"/>
          <w:noProof w:val="0"/>
          <w:sz w:val="22"/>
          <w:szCs w:val="22"/>
          <w:lang w:val="en-GB"/>
        </w:rPr>
        <w:t xml:space="preserve">    </w:t>
      </w:r>
    </w:p>
    <w:p w:rsidR="009A9D4D" w:rsidP="29552EA6" w:rsidRDefault="009A9D4D" w14:paraId="7713F60B" w14:textId="0657120C">
      <w:pPr>
        <w:spacing w:after="160" w:line="259" w:lineRule="auto"/>
        <w:rPr>
          <w:rFonts w:ascii="Calibri" w:hAnsi="Calibri" w:eastAsia="Calibri" w:cs="Calibri"/>
          <w:noProof w:val="0"/>
          <w:sz w:val="22"/>
          <w:szCs w:val="22"/>
          <w:lang w:val="en-GB"/>
        </w:rPr>
      </w:pPr>
      <w:r w:rsidRPr="29552EA6" w:rsidR="1D0694A0">
        <w:rPr>
          <w:rFonts w:ascii="Calibri" w:hAnsi="Calibri" w:eastAsia="Calibri" w:cs="Calibri"/>
          <w:noProof w:val="0"/>
          <w:sz w:val="22"/>
          <w:szCs w:val="22"/>
          <w:lang w:val="en-GB"/>
        </w:rPr>
        <w:t xml:space="preserve">    (E)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w:t>
      </w:r>
    </w:p>
    <w:p w:rsidR="29552EA6" w:rsidP="29552EA6" w:rsidRDefault="29552EA6" w14:paraId="4223EADA" w14:textId="4139A6CA">
      <w:pPr>
        <w:pStyle w:val="Normal"/>
        <w:spacing w:after="160" w:line="259" w:lineRule="auto"/>
        <w:rPr>
          <w:rFonts w:ascii="Calibri" w:hAnsi="Calibri" w:eastAsia="Calibri" w:cs="Calibri"/>
          <w:noProof w:val="0"/>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65D1AFF"/>
  <w15:docId w15:val="{15ea8509-25ff-420a-bc68-5efd52b264ab}"/>
  <w:rsids>
    <w:rsidRoot w:val="486FC847"/>
    <w:rsid w:val="009A9D4D"/>
    <w:rsid w:val="04471886"/>
    <w:rsid w:val="16541E1C"/>
    <w:rsid w:val="1D0694A0"/>
    <w:rsid w:val="1E8950B4"/>
    <w:rsid w:val="29552EA6"/>
    <w:rsid w:val="486FC847"/>
    <w:rsid w:val="553977F0"/>
    <w:rsid w:val="7CDF221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CCB49D974114C82602C8CE8B256A3" ma:contentTypeVersion="17" ma:contentTypeDescription="Create a new document." ma:contentTypeScope="" ma:versionID="d50c26d6df047922cea846788b49154d">
  <xsd:schema xmlns:xsd="http://www.w3.org/2001/XMLSchema" xmlns:xs="http://www.w3.org/2001/XMLSchema" xmlns:p="http://schemas.microsoft.com/office/2006/metadata/properties" xmlns:ns2="d6df88ce-e8b9-48de-af42-0474b51ab080" xmlns:ns3="c9e768e9-59ed-4e18-a416-3119ef00fd9c" targetNamespace="http://schemas.microsoft.com/office/2006/metadata/properties" ma:root="true" ma:fieldsID="7accc34b2665bc9c3b115c04af4312bb" ns2:_="" ns3:_="">
    <xsd:import namespace="d6df88ce-e8b9-48de-af42-0474b51ab080"/>
    <xsd:import namespace="c9e768e9-59ed-4e18-a416-3119ef00fd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e768e9-59ed-4e18-a416-3119ef00f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6df88ce-e8b9-48de-af42-0474b51ab080">SSLDC-1294426970-55519</_dlc_DocId>
    <_dlc_DocIdUrl xmlns="d6df88ce-e8b9-48de-af42-0474b51ab080">
      <Url>https://audiotonixgroup.sharepoint.com/sites/ssl-dc/R%26D/_layouts/15/DocIdRedir.aspx?ID=SSLDC-1294426970-55519</Url>
      <Description>SSLDC-1294426970-55519</Description>
    </_dlc_DocIdUrl>
    <TaxCatchAll xmlns="d6df88ce-e8b9-48de-af42-0474b51ab080" xsi:nil="true"/>
    <lcf76f155ced4ddcb4097134ff3c332f xmlns="c9e768e9-59ed-4e18-a416-3119ef00f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584572-114C-4CD8-A840-9BAA13BFDA39}"/>
</file>

<file path=customXml/itemProps2.xml><?xml version="1.0" encoding="utf-8"?>
<ds:datastoreItem xmlns:ds="http://schemas.openxmlformats.org/officeDocument/2006/customXml" ds:itemID="{2D4AC263-A728-4306-95D0-DA73A0352A38}"/>
</file>

<file path=customXml/itemProps3.xml><?xml version="1.0" encoding="utf-8"?>
<ds:datastoreItem xmlns:ds="http://schemas.openxmlformats.org/officeDocument/2006/customXml" ds:itemID="{B50CBAF6-C26B-4ACA-ADCC-4355A784AF54}"/>
</file>

<file path=customXml/itemProps4.xml><?xml version="1.0" encoding="utf-8"?>
<ds:datastoreItem xmlns:ds="http://schemas.openxmlformats.org/officeDocument/2006/customXml" ds:itemID="{A366C659-2B27-4030-99B0-017BFE8AA9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Davis</dc:creator>
  <cp:keywords/>
  <dc:description/>
  <cp:lastModifiedBy>Nick Davis</cp:lastModifiedBy>
  <cp:revision>4</cp:revision>
  <dcterms:created xsi:type="dcterms:W3CDTF">2020-03-02T08:57:44Z</dcterms:created>
  <dcterms:modified xsi:type="dcterms:W3CDTF">2020-03-02T09:26:25Z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0x01010071FCCB49D974114C82602C8CE8B256A3</vt:lpwstr>
  </property>
  <property fmtid="{D5CDD505-2E9C-101B-9397-08002B2CF9AE}" pid="3" name="_dlc_DocIdItemGuid">
    <vt:lpwstr>6be42119-e5ff-411b-a256-6894d2d47bfa</vt:lpwstr>
  </property>
</Properties>
</file>